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F9A" w:rsidRPr="00FA7F3A" w:rsidRDefault="00530F9A" w:rsidP="00530F9A">
      <w:pPr>
        <w:rPr>
          <w:b/>
          <w:sz w:val="28"/>
          <w:szCs w:val="28"/>
        </w:rPr>
      </w:pPr>
      <w:r w:rsidRPr="00FA7F3A">
        <w:rPr>
          <w:b/>
          <w:sz w:val="28"/>
          <w:szCs w:val="28"/>
        </w:rPr>
        <w:t xml:space="preserve">Common sense </w:t>
      </w:r>
    </w:p>
    <w:p w:rsidR="00530F9A" w:rsidRDefault="00530F9A" w:rsidP="00530F9A">
      <w:pPr>
        <w:rPr>
          <w:sz w:val="28"/>
          <w:szCs w:val="28"/>
        </w:rPr>
      </w:pPr>
      <w:r w:rsidRPr="00FA7F3A">
        <w:rPr>
          <w:sz w:val="28"/>
          <w:szCs w:val="28"/>
        </w:rPr>
        <w:t xml:space="preserve">Use this when deciding whether your child needs to stay at home. Work on the basis that sick children belong at home and well children belong in class! Please remember that early morning aches often pass, so don’t keep your child at home “just in case” when he or she could be learning in class. If you are not sure, check the guidance in this leaflet. </w:t>
      </w:r>
    </w:p>
    <w:p w:rsidR="00530F9A" w:rsidRDefault="00530F9A" w:rsidP="00530F9A">
      <w:pPr>
        <w:rPr>
          <w:sz w:val="28"/>
          <w:szCs w:val="28"/>
        </w:rPr>
      </w:pPr>
      <w:r w:rsidRPr="00FA7F3A">
        <w:rPr>
          <w:sz w:val="28"/>
          <w:szCs w:val="28"/>
        </w:rPr>
        <w:t xml:space="preserve">For further advice you could talk to </w:t>
      </w:r>
      <w:r>
        <w:rPr>
          <w:sz w:val="28"/>
          <w:szCs w:val="28"/>
        </w:rPr>
        <w:t>your doctor or NHS Direct – 111.</w:t>
      </w:r>
    </w:p>
    <w:p w:rsidR="00530F9A" w:rsidRPr="00FA7F3A" w:rsidRDefault="00530F9A" w:rsidP="00530F9A">
      <w:pPr>
        <w:rPr>
          <w:b/>
          <w:sz w:val="28"/>
          <w:szCs w:val="28"/>
        </w:rPr>
      </w:pPr>
      <w:r w:rsidRPr="00FA7F3A">
        <w:rPr>
          <w:b/>
          <w:sz w:val="28"/>
          <w:szCs w:val="28"/>
        </w:rPr>
        <w:t xml:space="preserve">Your contact details </w:t>
      </w:r>
    </w:p>
    <w:p w:rsidR="00530F9A" w:rsidRDefault="00530F9A" w:rsidP="00530F9A">
      <w:pPr>
        <w:rPr>
          <w:sz w:val="28"/>
          <w:szCs w:val="28"/>
        </w:rPr>
      </w:pPr>
      <w:r w:rsidRPr="00FA7F3A">
        <w:rPr>
          <w:sz w:val="28"/>
          <w:szCs w:val="28"/>
        </w:rPr>
        <w:t xml:space="preserve">Please make sure that the school has these up to date. It is important that school staff can contact you during the day if your child is not well enough to stay in school. </w:t>
      </w:r>
    </w:p>
    <w:p w:rsidR="00530F9A" w:rsidRDefault="00530F9A" w:rsidP="00530F9A">
      <w:pPr>
        <w:rPr>
          <w:b/>
          <w:sz w:val="28"/>
          <w:szCs w:val="28"/>
        </w:rPr>
      </w:pPr>
    </w:p>
    <w:p w:rsidR="00530F9A" w:rsidRDefault="00530F9A" w:rsidP="00530F9A">
      <w:pPr>
        <w:rPr>
          <w:b/>
          <w:sz w:val="32"/>
          <w:szCs w:val="32"/>
        </w:rPr>
      </w:pPr>
    </w:p>
    <w:p w:rsidR="00530F9A" w:rsidRPr="00530F9A" w:rsidRDefault="00530F9A" w:rsidP="00530F9A">
      <w:pPr>
        <w:rPr>
          <w:b/>
          <w:sz w:val="32"/>
          <w:szCs w:val="32"/>
        </w:rPr>
      </w:pPr>
      <w:r w:rsidRPr="00530F9A">
        <w:rPr>
          <w:b/>
          <w:sz w:val="32"/>
          <w:szCs w:val="32"/>
        </w:rPr>
        <w:t xml:space="preserve">Some common rules about illness absences </w:t>
      </w:r>
    </w:p>
    <w:p w:rsidR="00530F9A" w:rsidRPr="00FA7F3A" w:rsidRDefault="00530F9A" w:rsidP="00530F9A">
      <w:pPr>
        <w:rPr>
          <w:b/>
          <w:sz w:val="28"/>
          <w:szCs w:val="28"/>
        </w:rPr>
      </w:pPr>
      <w:r w:rsidRPr="00FA7F3A">
        <w:rPr>
          <w:b/>
          <w:sz w:val="28"/>
          <w:szCs w:val="28"/>
        </w:rPr>
        <w:t xml:space="preserve">Minor illness </w:t>
      </w:r>
    </w:p>
    <w:p w:rsidR="00530F9A" w:rsidRDefault="00530F9A" w:rsidP="00530F9A">
      <w:pPr>
        <w:rPr>
          <w:sz w:val="28"/>
          <w:szCs w:val="28"/>
        </w:rPr>
      </w:pPr>
      <w:r w:rsidRPr="00FA7F3A">
        <w:rPr>
          <w:sz w:val="28"/>
          <w:szCs w:val="28"/>
        </w:rPr>
        <w:t xml:space="preserve">If your child is unwell on a school day, </w:t>
      </w:r>
      <w:r w:rsidRPr="00FA7F3A">
        <w:rPr>
          <w:b/>
          <w:i/>
          <w:sz w:val="28"/>
          <w:szCs w:val="28"/>
          <w:u w:val="single"/>
        </w:rPr>
        <w:t>always contact the school in the morning</w:t>
      </w:r>
      <w:r w:rsidRPr="00FA7F3A">
        <w:rPr>
          <w:sz w:val="28"/>
          <w:szCs w:val="28"/>
        </w:rPr>
        <w:t xml:space="preserve"> </w:t>
      </w:r>
      <w:r w:rsidR="00973C32">
        <w:rPr>
          <w:sz w:val="28"/>
          <w:szCs w:val="28"/>
        </w:rPr>
        <w:t xml:space="preserve">every day, </w:t>
      </w:r>
      <w:r w:rsidRPr="00FA7F3A">
        <w:rPr>
          <w:sz w:val="28"/>
          <w:szCs w:val="28"/>
        </w:rPr>
        <w:t xml:space="preserve">to let staff know. </w:t>
      </w:r>
    </w:p>
    <w:p w:rsidR="00530F9A" w:rsidRPr="00FA7F3A" w:rsidRDefault="00530F9A" w:rsidP="00530F9A">
      <w:pPr>
        <w:rPr>
          <w:b/>
          <w:sz w:val="28"/>
          <w:szCs w:val="28"/>
        </w:rPr>
      </w:pPr>
      <w:r w:rsidRPr="00FA7F3A">
        <w:rPr>
          <w:b/>
          <w:sz w:val="28"/>
          <w:szCs w:val="28"/>
        </w:rPr>
        <w:t>Longer-term absence</w:t>
      </w:r>
    </w:p>
    <w:p w:rsidR="00530F9A" w:rsidRDefault="00530F9A" w:rsidP="00530F9A">
      <w:pPr>
        <w:rPr>
          <w:sz w:val="28"/>
          <w:szCs w:val="28"/>
        </w:rPr>
      </w:pPr>
      <w:r w:rsidRPr="00FA7F3A">
        <w:rPr>
          <w:sz w:val="28"/>
          <w:szCs w:val="28"/>
        </w:rPr>
        <w:t xml:space="preserve">If your child is absent from school for three or more days, or is often absent for short spells, the school staff may ask you to present a doctor’s note to verify the reason for the absence. A </w:t>
      </w:r>
      <w:r w:rsidR="00973C32">
        <w:rPr>
          <w:sz w:val="28"/>
          <w:szCs w:val="28"/>
        </w:rPr>
        <w:t xml:space="preserve">doctor’s note /parent carer note is also needed </w:t>
      </w:r>
      <w:r w:rsidRPr="00FA7F3A">
        <w:rPr>
          <w:sz w:val="28"/>
          <w:szCs w:val="28"/>
        </w:rPr>
        <w:t>when</w:t>
      </w:r>
      <w:r>
        <w:rPr>
          <w:sz w:val="28"/>
          <w:szCs w:val="28"/>
        </w:rPr>
        <w:t>:</w:t>
      </w:r>
      <w:r w:rsidRPr="00FA7F3A">
        <w:rPr>
          <w:sz w:val="28"/>
          <w:szCs w:val="28"/>
        </w:rPr>
        <w:t xml:space="preserve"> </w:t>
      </w:r>
    </w:p>
    <w:p w:rsidR="00530F9A" w:rsidRDefault="00530F9A" w:rsidP="00530F9A">
      <w:pPr>
        <w:rPr>
          <w:sz w:val="28"/>
          <w:szCs w:val="28"/>
        </w:rPr>
      </w:pPr>
      <w:r w:rsidRPr="00FA7F3A">
        <w:rPr>
          <w:sz w:val="28"/>
          <w:szCs w:val="28"/>
        </w:rPr>
        <w:t xml:space="preserve">• A child has any condition requiring hospital or </w:t>
      </w:r>
      <w:r>
        <w:rPr>
          <w:sz w:val="28"/>
          <w:szCs w:val="28"/>
        </w:rPr>
        <w:t>surgical care</w:t>
      </w:r>
      <w:r w:rsidRPr="00FA7F3A">
        <w:rPr>
          <w:sz w:val="28"/>
          <w:szCs w:val="28"/>
        </w:rPr>
        <w:t xml:space="preserve"> </w:t>
      </w:r>
    </w:p>
    <w:p w:rsidR="00530F9A" w:rsidRDefault="00530F9A" w:rsidP="00530F9A">
      <w:pPr>
        <w:rPr>
          <w:sz w:val="28"/>
          <w:szCs w:val="28"/>
        </w:rPr>
      </w:pPr>
      <w:r w:rsidRPr="00FA7F3A">
        <w:rPr>
          <w:sz w:val="28"/>
          <w:szCs w:val="28"/>
        </w:rPr>
        <w:t>• The child returns to</w:t>
      </w:r>
      <w:r>
        <w:rPr>
          <w:sz w:val="28"/>
          <w:szCs w:val="28"/>
        </w:rPr>
        <w:t xml:space="preserve"> school with a cast or stitches</w:t>
      </w:r>
      <w:r w:rsidRPr="00FA7F3A">
        <w:rPr>
          <w:sz w:val="28"/>
          <w:szCs w:val="28"/>
        </w:rPr>
        <w:t xml:space="preserve"> </w:t>
      </w:r>
    </w:p>
    <w:p w:rsidR="0018762F" w:rsidRPr="00530F9A" w:rsidRDefault="00530F9A">
      <w:pPr>
        <w:rPr>
          <w:sz w:val="28"/>
          <w:szCs w:val="28"/>
        </w:rPr>
      </w:pPr>
      <w:r w:rsidRPr="00FA7F3A">
        <w:rPr>
          <w:sz w:val="28"/>
          <w:szCs w:val="28"/>
        </w:rPr>
        <w:t>• The child needs restricted PE lessons or playtime activities for more than three consecutive days.</w:t>
      </w:r>
    </w:p>
    <w:p w:rsidR="0018762F" w:rsidRDefault="00530F9A" w:rsidP="00530F9A">
      <w:pPr>
        <w:jc w:val="center"/>
      </w:pPr>
      <w:r w:rsidRPr="0018762F">
        <w:rPr>
          <w:noProof/>
          <w:lang w:eastAsia="en-GB"/>
        </w:rPr>
        <w:drawing>
          <wp:inline distT="0" distB="0" distL="0" distR="0" wp14:anchorId="0B676987" wp14:editId="194807FC">
            <wp:extent cx="2190750" cy="1905000"/>
            <wp:effectExtent l="0" t="0" r="0" b="0"/>
            <wp:docPr id="1" name="Picture 1" descr="J:\Letter Heads and Logos\QPS+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etter Heads and Logos\QPS+logo+origina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1905000"/>
                    </a:xfrm>
                    <a:prstGeom prst="rect">
                      <a:avLst/>
                    </a:prstGeom>
                    <a:noFill/>
                    <a:ln>
                      <a:noFill/>
                    </a:ln>
                  </pic:spPr>
                </pic:pic>
              </a:graphicData>
            </a:graphic>
          </wp:inline>
        </w:drawing>
      </w:r>
    </w:p>
    <w:p w:rsidR="0018762F" w:rsidRDefault="0018762F"/>
    <w:p w:rsidR="00530F9A" w:rsidRDefault="00530F9A" w:rsidP="00530F9A">
      <w:pPr>
        <w:jc w:val="center"/>
        <w:rPr>
          <w:sz w:val="48"/>
          <w:szCs w:val="48"/>
        </w:rPr>
      </w:pPr>
      <w:r w:rsidRPr="0018762F">
        <w:rPr>
          <w:sz w:val="48"/>
          <w:szCs w:val="48"/>
        </w:rPr>
        <w:t>Attendance information</w:t>
      </w:r>
    </w:p>
    <w:p w:rsidR="00530F9A" w:rsidRDefault="00530F9A" w:rsidP="00530F9A">
      <w:pPr>
        <w:jc w:val="center"/>
        <w:rPr>
          <w:sz w:val="48"/>
          <w:szCs w:val="48"/>
        </w:rPr>
      </w:pPr>
    </w:p>
    <w:p w:rsidR="00530F9A" w:rsidRDefault="00530F9A" w:rsidP="00530F9A">
      <w:pPr>
        <w:jc w:val="center"/>
        <w:rPr>
          <w:sz w:val="48"/>
          <w:szCs w:val="48"/>
        </w:rPr>
      </w:pPr>
      <w:r>
        <w:rPr>
          <w:sz w:val="48"/>
          <w:szCs w:val="48"/>
        </w:rPr>
        <w:t>Minor Sickness and Attendance</w:t>
      </w:r>
    </w:p>
    <w:p w:rsidR="0018762F" w:rsidRPr="00530F9A" w:rsidRDefault="00973C32" w:rsidP="00530F9A">
      <w:pPr>
        <w:jc w:val="center"/>
        <w:rPr>
          <w:sz w:val="48"/>
          <w:szCs w:val="48"/>
        </w:rPr>
      </w:pPr>
      <w:r>
        <w:rPr>
          <w:sz w:val="48"/>
          <w:szCs w:val="48"/>
        </w:rPr>
        <w:t>2022 / 2023</w:t>
      </w:r>
    </w:p>
    <w:p w:rsidR="0018762F" w:rsidRDefault="0018762F"/>
    <w:p w:rsidR="00530F9A" w:rsidRDefault="00530F9A" w:rsidP="00FA7F3A">
      <w:pPr>
        <w:rPr>
          <w:b/>
          <w:sz w:val="32"/>
          <w:szCs w:val="32"/>
        </w:rPr>
      </w:pPr>
    </w:p>
    <w:p w:rsidR="00530F9A" w:rsidRDefault="00530F9A" w:rsidP="00FA7F3A">
      <w:pPr>
        <w:rPr>
          <w:b/>
          <w:sz w:val="32"/>
          <w:szCs w:val="32"/>
        </w:rPr>
      </w:pPr>
    </w:p>
    <w:p w:rsidR="00FA7F3A" w:rsidRPr="00FA7F3A" w:rsidRDefault="00FA7F3A" w:rsidP="00FA7F3A">
      <w:pPr>
        <w:rPr>
          <w:b/>
          <w:sz w:val="32"/>
          <w:szCs w:val="32"/>
        </w:rPr>
      </w:pPr>
      <w:r w:rsidRPr="00FA7F3A">
        <w:rPr>
          <w:b/>
          <w:sz w:val="32"/>
          <w:szCs w:val="32"/>
        </w:rPr>
        <w:lastRenderedPageBreak/>
        <w:t xml:space="preserve">Introduction </w:t>
      </w:r>
    </w:p>
    <w:p w:rsidR="00FA7F3A" w:rsidRDefault="00FA7F3A" w:rsidP="00FA7F3A">
      <w:pPr>
        <w:rPr>
          <w:sz w:val="28"/>
          <w:szCs w:val="28"/>
        </w:rPr>
      </w:pPr>
      <w:r w:rsidRPr="00FA7F3A">
        <w:rPr>
          <w:sz w:val="28"/>
          <w:szCs w:val="28"/>
        </w:rPr>
        <w:t xml:space="preserve">There has been a steady increase in the number of children missing school on account of assumed illness. We need the support of all parents and carers to tackle this trend. To help avoid unnecessary school absences while promoting child welfare, </w:t>
      </w:r>
      <w:r>
        <w:rPr>
          <w:sz w:val="28"/>
          <w:szCs w:val="28"/>
        </w:rPr>
        <w:t>we have</w:t>
      </w:r>
      <w:r w:rsidRPr="00FA7F3A">
        <w:rPr>
          <w:sz w:val="28"/>
          <w:szCs w:val="28"/>
        </w:rPr>
        <w:t xml:space="preserve"> produced this leaflet as a general guide to help parents decide whether their children are well enough to attend school. </w:t>
      </w:r>
    </w:p>
    <w:p w:rsidR="00FA7F3A" w:rsidRPr="00FA7F3A" w:rsidRDefault="00FA7F3A" w:rsidP="00FA7F3A">
      <w:pPr>
        <w:rPr>
          <w:b/>
          <w:sz w:val="32"/>
          <w:szCs w:val="32"/>
        </w:rPr>
      </w:pPr>
      <w:r w:rsidRPr="00FA7F3A">
        <w:rPr>
          <w:b/>
          <w:sz w:val="32"/>
          <w:szCs w:val="32"/>
        </w:rPr>
        <w:t xml:space="preserve">Is my child well enough? </w:t>
      </w:r>
    </w:p>
    <w:p w:rsidR="00FA7F3A" w:rsidRPr="00FA7F3A" w:rsidRDefault="00FA7F3A" w:rsidP="00FA7F3A">
      <w:pPr>
        <w:rPr>
          <w:b/>
          <w:sz w:val="28"/>
          <w:szCs w:val="28"/>
        </w:rPr>
      </w:pPr>
      <w:r w:rsidRPr="00FA7F3A">
        <w:rPr>
          <w:b/>
          <w:sz w:val="28"/>
          <w:szCs w:val="28"/>
        </w:rPr>
        <w:t xml:space="preserve">High temperature </w:t>
      </w:r>
    </w:p>
    <w:p w:rsidR="00FA7F3A" w:rsidRDefault="00FA7F3A" w:rsidP="00FA7F3A">
      <w:pPr>
        <w:rPr>
          <w:sz w:val="28"/>
          <w:szCs w:val="28"/>
        </w:rPr>
      </w:pPr>
      <w:r w:rsidRPr="00FA7F3A">
        <w:rPr>
          <w:sz w:val="28"/>
          <w:szCs w:val="28"/>
        </w:rPr>
        <w:t xml:space="preserve">If your child looks or feels shivery or is unusually cold or hot, he or she may have a high temperature. There may be various reasons for this. A child with a high temperature should not be in school. However, after feeling and looking better for 24 hours, a child should be able to return to school. </w:t>
      </w:r>
    </w:p>
    <w:p w:rsidR="00FA7F3A" w:rsidRPr="00FA7F3A" w:rsidRDefault="00FA7F3A" w:rsidP="00FA7F3A">
      <w:pPr>
        <w:rPr>
          <w:b/>
          <w:sz w:val="28"/>
          <w:szCs w:val="28"/>
        </w:rPr>
      </w:pPr>
      <w:r w:rsidRPr="00FA7F3A">
        <w:rPr>
          <w:b/>
          <w:sz w:val="28"/>
          <w:szCs w:val="28"/>
        </w:rPr>
        <w:t xml:space="preserve">Cold and cough </w:t>
      </w:r>
    </w:p>
    <w:p w:rsidR="00FA7F3A" w:rsidRDefault="00FA7F3A" w:rsidP="00FA7F3A">
      <w:pPr>
        <w:rPr>
          <w:sz w:val="28"/>
          <w:szCs w:val="28"/>
        </w:rPr>
      </w:pPr>
      <w:r w:rsidRPr="00FA7F3A">
        <w:rPr>
          <w:sz w:val="28"/>
          <w:szCs w:val="28"/>
        </w:rPr>
        <w:t xml:space="preserve">A slight cold and a cough </w:t>
      </w:r>
      <w:r w:rsidR="00C34BD5">
        <w:rPr>
          <w:sz w:val="28"/>
          <w:szCs w:val="28"/>
        </w:rPr>
        <w:t>should not stop</w:t>
      </w:r>
      <w:r w:rsidRPr="00FA7F3A">
        <w:rPr>
          <w:sz w:val="28"/>
          <w:szCs w:val="28"/>
        </w:rPr>
        <w:t xml:space="preserve"> a child from attending school. However, children with heavy colds or persistent coughs should stay at home. A child whose cough is disappearing and who is feeling better should return to school. </w:t>
      </w:r>
    </w:p>
    <w:p w:rsidR="00FA7F3A" w:rsidRPr="00FA7F3A" w:rsidRDefault="00FA7F3A" w:rsidP="00FA7F3A">
      <w:pPr>
        <w:rPr>
          <w:b/>
          <w:sz w:val="28"/>
          <w:szCs w:val="28"/>
        </w:rPr>
      </w:pPr>
      <w:r w:rsidRPr="00FA7F3A">
        <w:rPr>
          <w:b/>
          <w:sz w:val="28"/>
          <w:szCs w:val="28"/>
        </w:rPr>
        <w:t xml:space="preserve">Rashes </w:t>
      </w:r>
    </w:p>
    <w:p w:rsidR="00FA7F3A" w:rsidRDefault="00FA7F3A" w:rsidP="00FA7F3A">
      <w:pPr>
        <w:rPr>
          <w:sz w:val="28"/>
          <w:szCs w:val="28"/>
        </w:rPr>
      </w:pPr>
      <w:r w:rsidRPr="00FA7F3A">
        <w:rPr>
          <w:sz w:val="28"/>
          <w:szCs w:val="28"/>
        </w:rPr>
        <w:t>A rash could be the first sign of one of childhood’s many illnesses, such as chicken pox or measles. The rash or spots may cover the entire body</w:t>
      </w:r>
      <w:bookmarkStart w:id="0" w:name="_GoBack"/>
      <w:bookmarkEnd w:id="0"/>
      <w:r w:rsidRPr="00FA7F3A">
        <w:rPr>
          <w:sz w:val="28"/>
          <w:szCs w:val="28"/>
        </w:rPr>
        <w:t xml:space="preserve"> or appear in only one area. Do not send a child to school with an unexplained rash or skin eruption until you have consulted your doctor. </w:t>
      </w:r>
    </w:p>
    <w:p w:rsidR="00FA7F3A" w:rsidRPr="00FA7F3A" w:rsidRDefault="00FA7F3A" w:rsidP="00FA7F3A">
      <w:pPr>
        <w:rPr>
          <w:b/>
          <w:sz w:val="28"/>
          <w:szCs w:val="28"/>
        </w:rPr>
      </w:pPr>
      <w:r w:rsidRPr="00FA7F3A">
        <w:rPr>
          <w:b/>
          <w:sz w:val="28"/>
          <w:szCs w:val="28"/>
        </w:rPr>
        <w:t>Minor aches and pains</w:t>
      </w:r>
    </w:p>
    <w:p w:rsidR="00FA7F3A" w:rsidRDefault="00FA7F3A" w:rsidP="00FA7F3A">
      <w:pPr>
        <w:rPr>
          <w:sz w:val="28"/>
          <w:szCs w:val="28"/>
        </w:rPr>
      </w:pPr>
      <w:r w:rsidRPr="00FA7F3A">
        <w:rPr>
          <w:sz w:val="28"/>
          <w:szCs w:val="28"/>
        </w:rPr>
        <w:t xml:space="preserve">A child with persistent toothache should see a dentist without delay and one with earache should see a doctor without delay. A child whose only complaint is a </w:t>
      </w:r>
      <w:r w:rsidRPr="00FA7F3A">
        <w:rPr>
          <w:sz w:val="28"/>
          <w:szCs w:val="28"/>
        </w:rPr>
        <w:t xml:space="preserve">minor headache does not usually need to be kept at home. </w:t>
      </w:r>
    </w:p>
    <w:p w:rsidR="00FA7F3A" w:rsidRPr="00FA7F3A" w:rsidRDefault="00FA7F3A" w:rsidP="00FA7F3A">
      <w:pPr>
        <w:rPr>
          <w:b/>
          <w:sz w:val="28"/>
          <w:szCs w:val="28"/>
        </w:rPr>
      </w:pPr>
      <w:r w:rsidRPr="00FA7F3A">
        <w:rPr>
          <w:b/>
          <w:sz w:val="28"/>
          <w:szCs w:val="28"/>
        </w:rPr>
        <w:t xml:space="preserve">Vomiting and diarrhoea </w:t>
      </w:r>
    </w:p>
    <w:p w:rsidR="00FA7F3A" w:rsidRPr="00FA7F3A" w:rsidRDefault="00FA7F3A" w:rsidP="00FA7F3A">
      <w:pPr>
        <w:rPr>
          <w:sz w:val="28"/>
          <w:szCs w:val="28"/>
        </w:rPr>
      </w:pPr>
      <w:r w:rsidRPr="00FA7F3A">
        <w:rPr>
          <w:sz w:val="28"/>
          <w:szCs w:val="28"/>
        </w:rPr>
        <w:t>If</w:t>
      </w:r>
      <w:r w:rsidR="0034747C">
        <w:rPr>
          <w:sz w:val="28"/>
          <w:szCs w:val="28"/>
        </w:rPr>
        <w:t xml:space="preserve"> your child has</w:t>
      </w:r>
      <w:r w:rsidRPr="00FA7F3A">
        <w:rPr>
          <w:sz w:val="28"/>
          <w:szCs w:val="28"/>
        </w:rPr>
        <w:t xml:space="preserve"> vomiting </w:t>
      </w:r>
      <w:r w:rsidR="0034747C">
        <w:rPr>
          <w:sz w:val="28"/>
          <w:szCs w:val="28"/>
        </w:rPr>
        <w:t>or diarrhoea they</w:t>
      </w:r>
      <w:r w:rsidRPr="0034747C">
        <w:rPr>
          <w:sz w:val="28"/>
          <w:szCs w:val="28"/>
        </w:rPr>
        <w:t xml:space="preserve"> should stay at home </w:t>
      </w:r>
      <w:r w:rsidR="00B34FF2" w:rsidRPr="0034747C">
        <w:rPr>
          <w:sz w:val="28"/>
          <w:szCs w:val="28"/>
        </w:rPr>
        <w:t>until</w:t>
      </w:r>
      <w:r w:rsidR="0034747C">
        <w:rPr>
          <w:sz w:val="28"/>
          <w:szCs w:val="28"/>
        </w:rPr>
        <w:t xml:space="preserve"> they are</w:t>
      </w:r>
      <w:r w:rsidR="00B34FF2" w:rsidRPr="0034747C">
        <w:rPr>
          <w:sz w:val="28"/>
          <w:szCs w:val="28"/>
        </w:rPr>
        <w:t xml:space="preserve"> 48 hours </w:t>
      </w:r>
      <w:r w:rsidR="0034747C" w:rsidRPr="0034747C">
        <w:rPr>
          <w:sz w:val="28"/>
          <w:szCs w:val="28"/>
        </w:rPr>
        <w:t>clear.</w:t>
      </w:r>
      <w:r w:rsidR="00B34FF2" w:rsidRPr="0034747C">
        <w:rPr>
          <w:sz w:val="28"/>
          <w:szCs w:val="28"/>
        </w:rPr>
        <w:t xml:space="preserve"> </w:t>
      </w:r>
      <w:r w:rsidRPr="0034747C">
        <w:rPr>
          <w:sz w:val="28"/>
          <w:szCs w:val="28"/>
        </w:rPr>
        <w:t>Consult your doctor if your child does</w:t>
      </w:r>
      <w:r w:rsidRPr="00FA7F3A">
        <w:rPr>
          <w:sz w:val="28"/>
          <w:szCs w:val="28"/>
        </w:rPr>
        <w:t xml:space="preserve"> not improve as you expect.</w:t>
      </w:r>
    </w:p>
    <w:p w:rsidR="00FA7F3A" w:rsidRPr="00FA7F3A" w:rsidRDefault="00FA7F3A" w:rsidP="00FA7F3A">
      <w:pPr>
        <w:rPr>
          <w:b/>
          <w:sz w:val="28"/>
          <w:szCs w:val="28"/>
        </w:rPr>
      </w:pPr>
      <w:r w:rsidRPr="00FA7F3A">
        <w:rPr>
          <w:b/>
          <w:sz w:val="28"/>
          <w:szCs w:val="28"/>
        </w:rPr>
        <w:t xml:space="preserve">Sore throat </w:t>
      </w:r>
    </w:p>
    <w:p w:rsidR="00FA7F3A" w:rsidRDefault="00FA7F3A" w:rsidP="00FA7F3A">
      <w:pPr>
        <w:rPr>
          <w:sz w:val="28"/>
          <w:szCs w:val="28"/>
        </w:rPr>
      </w:pPr>
      <w:r w:rsidRPr="00FA7F3A">
        <w:rPr>
          <w:sz w:val="28"/>
          <w:szCs w:val="28"/>
        </w:rPr>
        <w:t xml:space="preserve">A child who complains of a slight sore throat and has no other symptoms is fit to go to school. A sore throat with a high temperature is an indication that the child should stay at home. </w:t>
      </w:r>
    </w:p>
    <w:p w:rsidR="00973C32" w:rsidRPr="00FA7F3A" w:rsidRDefault="00973C32" w:rsidP="00FA7F3A">
      <w:pPr>
        <w:rPr>
          <w:sz w:val="28"/>
          <w:szCs w:val="28"/>
        </w:rPr>
      </w:pPr>
    </w:p>
    <w:sectPr w:rsidR="00973C32" w:rsidRPr="00FA7F3A" w:rsidSect="00530F9A">
      <w:pgSz w:w="16838" w:h="11906" w:orient="landscape"/>
      <w:pgMar w:top="1440" w:right="395" w:bottom="1440" w:left="85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2F"/>
    <w:rsid w:val="0018762F"/>
    <w:rsid w:val="0034747C"/>
    <w:rsid w:val="0041283C"/>
    <w:rsid w:val="00530F9A"/>
    <w:rsid w:val="00765ABB"/>
    <w:rsid w:val="00973C32"/>
    <w:rsid w:val="00B34FF2"/>
    <w:rsid w:val="00C34BD5"/>
    <w:rsid w:val="00FA7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6CC8"/>
  <w15:chartTrackingRefBased/>
  <w15:docId w15:val="{393EB155-4C05-4975-8A13-57FEE35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Queens Park</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Langman</dc:creator>
  <cp:keywords/>
  <dc:description/>
  <cp:lastModifiedBy>Corinne Peacock</cp:lastModifiedBy>
  <cp:revision>5</cp:revision>
  <cp:lastPrinted>2021-11-24T13:55:00Z</cp:lastPrinted>
  <dcterms:created xsi:type="dcterms:W3CDTF">2021-11-24T13:57:00Z</dcterms:created>
  <dcterms:modified xsi:type="dcterms:W3CDTF">2022-11-16T08:52:00Z</dcterms:modified>
</cp:coreProperties>
</file>